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5E" w:rsidRPr="00F87B5E" w:rsidRDefault="00F87B5E" w:rsidP="00F87B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83"/>
      <w:r w:rsidRPr="00F87B5E">
        <w:rPr>
          <w:rFonts w:ascii="Times New Roman" w:hAnsi="Times New Roman" w:cs="Times New Roman"/>
          <w:sz w:val="28"/>
          <w:szCs w:val="28"/>
        </w:rPr>
        <w:t xml:space="preserve">ТЕМА: ЗАСТОСУВАННЯ ВИЗНАЧЕНОГО ІНТЕГРАЛА ДО ОБЧИСЛЕННЯ ПЛОЩ КРИВОЛІНІЙНИХ ТРАПЕЦІЙ ПЛОЩ ПЛОСКИХ ФІГУР </w:t>
      </w:r>
      <w:bookmarkEnd w:id="0"/>
    </w:p>
    <w:p w:rsidR="00281F27" w:rsidRDefault="00F87B5E" w:rsidP="00F87B5E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умінь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навичок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обчислення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заштрихованих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суму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ізницю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криволінійних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трапецій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обмежених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графіками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відомих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noProof/>
          <w:color w:val="0B00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7500" cy="2133600"/>
            <wp:effectExtent l="19050" t="0" r="0" b="0"/>
            <wp:docPr id="29" name="Рисунок 29" descr="Robotavparah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obotavparah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Обчислимо</w:t>
      </w:r>
      <w:proofErr w:type="spellEnd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площу</w:t>
      </w:r>
      <w:proofErr w:type="spellEnd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обмеженої</w:t>
      </w:r>
      <w:proofErr w:type="spellEnd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лініями</w:t>
      </w:r>
      <w:proofErr w:type="spellEnd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колективно</w:t>
      </w:r>
      <w:proofErr w:type="spellEnd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):</w:t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² та у = -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² + 2 (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учень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² та у = -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² + 2.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noProof/>
          <w:color w:val="0B00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28750" cy="1457325"/>
            <wp:effectExtent l="19050" t="0" r="0" b="0"/>
            <wp:docPr id="30" name="Рисунок 30" descr="Kolektyvn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olektyvn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Знаходимо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абсциси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точок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</w:t>
      </w:r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² = -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² + 2, 2х²=2, х=±1.</w:t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Шукана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обмежена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кривими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BCD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BOD.</w:t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дорівнює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ізниці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криволінійних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трапецій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ABCDE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BAOED.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noProof/>
          <w:color w:val="0B00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33750" cy="923925"/>
            <wp:effectExtent l="19050" t="0" r="0" b="0"/>
            <wp:docPr id="31" name="Рисунок 31" descr="Integr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tegra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Вчитель</w:t>
      </w:r>
      <w:proofErr w:type="spellEnd"/>
      <w:r w:rsidRPr="00F87B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Розв’яжемо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подібну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задачу за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Advanced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Grapher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досить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потужна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легка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побудови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графіків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креслення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кривих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обчислення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Advanced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Grapher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допоможе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побудувати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їхній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Завдання</w:t>
      </w:r>
      <w:proofErr w:type="spellEnd"/>
      <w:r w:rsidRPr="00F8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Знайти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обмежену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noProof/>
          <w:color w:val="0B00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14375" cy="409575"/>
            <wp:effectExtent l="19050" t="0" r="9525" b="0"/>
            <wp:docPr id="32" name="Рисунок 32" descr="Formul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ormul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прямою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1.</w:t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алгоритм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Запускаємо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Advanced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Grapher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координат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Побудова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вибираємо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</w:t>
      </w:r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вписуємо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формулу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8/(4+x^2).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Аналогічно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другої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1.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Обчислити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вибираємо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Інтегрування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та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вказуємо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лінії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Дістаємо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шукану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даної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(як видно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рисунка).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Для того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одержати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візуально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заштриховану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виконати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натиснути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клавіші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</w:t>
      </w:r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а«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ОК».</w:t>
      </w:r>
      <w:r w:rsidRPr="00F8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зараз я хочу вам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розказати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одну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визначних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кривих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Везієра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Аньєзі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крива названа на честь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італійського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вченого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Аньєзі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вчений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розглядав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іджував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жінка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Марія-Гаетана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Аньєзі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Крива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вигляд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комп’ютері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Advanced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Grapher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Формула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визначної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кривої</w:t>
      </w:r>
      <w:proofErr w:type="spellEnd"/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noProof/>
          <w:color w:val="0B00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14375" cy="419100"/>
            <wp:effectExtent l="19050" t="0" r="9525" b="0"/>
            <wp:docPr id="33" name="Рисунок 33" descr="Formula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ormula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87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а –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діаметр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кола,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дотикається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Аньєзі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боку, а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іншого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проходить через початок координат. У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Advanced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Grapher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будували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діаметр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кола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дорівнює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Побудову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вказав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італійський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вчений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Гві</w:t>
      </w:r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spellEnd"/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Гранд</w:t>
      </w:r>
      <w:proofErr w:type="gram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йому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належить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термін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верзієра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походить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терміна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sinus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versus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означає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обернений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синус»,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одне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італійської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воно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перекладається</w:t>
      </w:r>
      <w:proofErr w:type="spellEnd"/>
      <w:r w:rsidRPr="00F8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</w:t>
      </w:r>
    </w:p>
    <w:p w:rsidR="00F87B5E" w:rsidRDefault="00F87B5E" w:rsidP="00F87B5E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87B5E" w:rsidRDefault="00F87B5E" w:rsidP="00F87B5E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8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</w:t>
      </w:r>
      <w:proofErr w:type="spellEnd"/>
      <w:r w:rsidRPr="00F8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є</w:t>
      </w:r>
      <w:r w:rsidRPr="00F8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F8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87B5E" w:rsidRPr="00DB0F93" w:rsidRDefault="00F87B5E" w:rsidP="00F87B5E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Повторити параграф 5-8, </w:t>
      </w:r>
      <w:proofErr w:type="spellStart"/>
      <w:r w:rsidRPr="00DB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зрозділу</w:t>
      </w:r>
      <w:proofErr w:type="spellEnd"/>
      <w:r w:rsidRPr="00DB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</w:t>
      </w:r>
    </w:p>
    <w:p w:rsidR="00F87B5E" w:rsidRPr="00DB0F93" w:rsidRDefault="00F87B5E" w:rsidP="00F87B5E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Вправи № 292, 293, 294б</w:t>
      </w:r>
    </w:p>
    <w:p w:rsidR="00F87B5E" w:rsidRPr="00F87B5E" w:rsidRDefault="00F87B5E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87B5E" w:rsidRPr="00F87B5E" w:rsidSect="0028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5E"/>
    <w:rsid w:val="00122B87"/>
    <w:rsid w:val="00281F27"/>
    <w:rsid w:val="00DB0F93"/>
    <w:rsid w:val="00F8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B5E"/>
  </w:style>
  <w:style w:type="paragraph" w:customStyle="1" w:styleId="i3">
    <w:name w:val="i3"/>
    <w:basedOn w:val="a"/>
    <w:rsid w:val="00F8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7B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240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.ciit.zp.ua/index.php/%D0%A4%D0%B0%D0%B9%D0%BB:Integral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zw.ciit.zp.ua/index.php/%D0%A4%D0%B0%D0%B9%D0%BB:Formula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w.ciit.zp.ua/index.php/%D0%A4%D0%B0%D0%B9%D0%BB:Kolektyvno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zw.ciit.zp.ua/index.php/%D0%A4%D0%B0%D0%B9%D0%BB:Formula.jpg" TargetMode="External"/><Relationship Id="rId4" Type="http://schemas.openxmlformats.org/officeDocument/2006/relationships/hyperlink" Target="http://zw.ciit.zp.ua/index.php/%D0%A4%D0%B0%D0%B9%D0%BB:Robotavparah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2020-03-17T09:08:00Z</dcterms:created>
  <dcterms:modified xsi:type="dcterms:W3CDTF">2020-03-17T09:17:00Z</dcterms:modified>
</cp:coreProperties>
</file>