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EE8" w:rsidRPr="00A44EE8" w:rsidRDefault="00A44EE8" w:rsidP="00A44EE8">
      <w:pPr>
        <w:shd w:val="clear" w:color="auto" w:fill="FFFFFF"/>
        <w:spacing w:before="180" w:after="0" w:line="240" w:lineRule="auto"/>
        <w:outlineLvl w:val="2"/>
        <w:rPr>
          <w:rFonts w:ascii="Georgia" w:eastAsia="Times New Roman" w:hAnsi="Georgia" w:cs="Times New Roman"/>
          <w:i/>
          <w:iCs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33"/>
          <w:szCs w:val="33"/>
        </w:rPr>
        <w:t xml:space="preserve"> Тема:</w:t>
      </w:r>
      <w:r w:rsidRPr="00A44EE8">
        <w:rPr>
          <w:rFonts w:ascii="Arial" w:eastAsia="Times New Roman" w:hAnsi="Arial" w:cs="Arial"/>
          <w:b/>
          <w:bCs/>
          <w:color w:val="000000"/>
          <w:sz w:val="33"/>
          <w:szCs w:val="33"/>
        </w:rPr>
        <w:t xml:space="preserve">Нарізування різьби. 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000000"/>
          <w:sz w:val="26"/>
          <w:szCs w:val="26"/>
        </w:rPr>
      </w:pPr>
    </w:p>
    <w:p w:rsidR="00A44EE8" w:rsidRPr="00A44EE8" w:rsidRDefault="00A44EE8" w:rsidP="00A44EE8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Основні елементи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ізьби.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Проф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ілі різьби. Основні типи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ізьби. Інструмент для нарізування зовнішньої  та внутрішньої різьби. Технологія нарізування зовнішньої та внутрішньої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ізьби. Нарізування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ізьби на трубах. Механізація нарізування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ізьби. Можливі дефекти при нарізуванні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ізноманітних видів різьби і шляхи їх попередження.</w:t>
      </w:r>
    </w:p>
    <w:p w:rsidR="00A44EE8" w:rsidRPr="00A44EE8" w:rsidRDefault="00A44EE8" w:rsidP="00A44EE8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Заклепки й отвори. Вибі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довжини заклепки, підготування отворів під заклепки.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Холодна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  і гаряча клепки.</w:t>
      </w:r>
    </w:p>
    <w:p w:rsidR="00A44EE8" w:rsidRPr="00A44EE8" w:rsidRDefault="00A44EE8" w:rsidP="00A44EE8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Устаткування для клепання, його вибі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залежно від призначення  складальної одиниці, її  конструктивних форм, розмірів заклепок. Дефекти при клепанні та  причини, що їх викликають. </w:t>
      </w:r>
      <w:proofErr w:type="gramStart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Перев</w:t>
      </w:r>
      <w:proofErr w:type="gramEnd"/>
      <w:r w:rsidRPr="00A44EE8">
        <w:rPr>
          <w:rFonts w:ascii="Arial" w:eastAsia="Times New Roman" w:hAnsi="Arial" w:cs="Arial"/>
          <w:i/>
          <w:iCs/>
          <w:color w:val="000000"/>
          <w:sz w:val="24"/>
          <w:szCs w:val="24"/>
        </w:rPr>
        <w:t>ірка якості заклепкових з’єднань.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 xml:space="preserve">Нарізування </w:t>
      </w: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ізьби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 xml:space="preserve">Обробка </w:t>
      </w: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ізьових поверхонь</w:t>
      </w:r>
    </w:p>
    <w:p w:rsidR="00A44EE8" w:rsidRPr="00A44EE8" w:rsidRDefault="00A44EE8" w:rsidP="00A44EE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 xml:space="preserve">Нарізування </w:t>
      </w: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ізьби –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 операція, виконувана зі зняттям стружки або методом накочування, внаслідок чого утворюються гвинтові канавки на циліндричних і конічних поверхнях. Нарізують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ізьбу на гвинтах, болтах, у гайках та інших деталях переважно на вер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статах.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 У практиці слюсарної обробки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 час складання, ремонту устаткування й виконання монтажних робіт різьбу нарізують вру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чну й за допомогою машин-різенарізувальників електричної та пневматичної дії.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ізьба та її елементи. Утворення гвинтової лінії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143125" cy="2752725"/>
            <wp:effectExtent l="19050" t="0" r="9525" b="0"/>
            <wp:docPr id="1" name="Рисунок 1" descr="https://2.bp.blogspot.com/-CLYT_Dg-45E/WKBokjZCq4I/AAAAAAAAAPw/BucchZiw1fQJZKmxa62UXjDS_0n3S01HACLcB/s1600/7.1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CLYT_Dg-45E/WKBokjZCq4I/AAAAAAAAAPw/BucchZiw1fQJZKmxa62UXjDS_0n3S01HACLcB/s1600/7.1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i/>
          <w:iCs/>
          <w:color w:val="2B2B2B"/>
          <w:sz w:val="24"/>
          <w:szCs w:val="24"/>
        </w:rPr>
        <w:t>Мал.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</w:t>
      </w:r>
      <w:r w:rsidRPr="00A44EE8">
        <w:rPr>
          <w:rFonts w:ascii="inherit" w:eastAsia="Times New Roman" w:hAnsi="inherit" w:cs="Arial"/>
          <w:i/>
          <w:iCs/>
          <w:color w:val="2B2B2B"/>
          <w:sz w:val="24"/>
          <w:szCs w:val="24"/>
        </w:rPr>
        <w:t>7.1. Утворення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</w:t>
      </w:r>
      <w:r w:rsidRPr="00A44EE8">
        <w:rPr>
          <w:rFonts w:ascii="inherit" w:eastAsia="Times New Roman" w:hAnsi="inherit" w:cs="Arial"/>
          <w:i/>
          <w:iCs/>
          <w:color w:val="2B2B2B"/>
          <w:sz w:val="24"/>
          <w:szCs w:val="24"/>
        </w:rPr>
        <w:t>гвинтової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</w:t>
      </w:r>
      <w:r w:rsidRPr="00A44EE8">
        <w:rPr>
          <w:rFonts w:ascii="inherit" w:eastAsia="Times New Roman" w:hAnsi="inherit" w:cs="Arial"/>
          <w:i/>
          <w:iCs/>
          <w:color w:val="2B2B2B"/>
          <w:sz w:val="24"/>
          <w:szCs w:val="24"/>
        </w:rPr>
        <w:t>лінії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Якщо вирізати з аркуша паперу прямокутний трикутник 2, катет АВ якого дорівнює довжині кола основи циліндра 1, тобто АВ</w:t>
      </w:r>
      <w:r w:rsidRPr="00A44EE8">
        <w:rPr>
          <w:rFonts w:ascii="inherit" w:eastAsia="Times New Roman" w:hAnsi="inherit" w:cs="Arial"/>
          <w:i/>
          <w:iCs/>
          <w:color w:val="2B2B2B"/>
          <w:sz w:val="24"/>
          <w:szCs w:val="24"/>
        </w:rPr>
        <w:t> = 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πd (мал. 7.1, а), й обгорнути ним поверхню циліндра, то катет АВ обернеться навколо циліндра один раз, а гіпоте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нуза АС утворить на його поверхні криву лінію, яку називають гвинтовою.</w:t>
      </w:r>
      <w:proofErr w:type="gramEnd"/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 xml:space="preserve">Кут α,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 яким підійма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ється гвинтова лінія, нази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вають кутом підіймання гвинтової лінії.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Гвинтова лінія (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ізьба) мо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же бути правою й лівою 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лежно від напрямку піді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ймання витків на циліндри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чній поверхні.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Якщо гвинтова лінія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ймається зліва вправо (проти годинникової стрілки), то від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повідну їй різьбу називають правою (мал. 7.1, а), якщо у протилежному напрямку (див. мал. 7.1, б) – лівою.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Щоб отримати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 із певним кутом підійманням гвинтової лінії, на циліндричній поверхні прорізають гвинтову канавку визначеного профілю.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 xml:space="preserve">Основні елементи </w:t>
      </w: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ізьби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Залежно від того, де нарізується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ізбаь — на поверхні стрижня чи всередині отвору, розрізняють різьбу зовнішню (на стрижні) і внутрішню (в отворі).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Стрижень із зовнішньою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ізьбою називають гвинтом (болтом),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деталь із внутрішньою різьбою </w:t>
      </w: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– гайкою.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 Слід однак зазначити, що в машинобудуванні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вс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 стрижні з гвинтовою різьбою називають гвинтами. Прийняті й інші найменування. Кріпильні деталі для з’єднання дерев’яних частин незалежно від довжини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нази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вають гвинтами по дереву, або шурупами. Деталі із зовнішньою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ізьбою для передачі руху зазвичай вважають гвинтами, напри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клад, ходовий гвинт верстата.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У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розрізняють такі основні елементи: профіль, крок, гли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бину, зовнішній, середній і внутрішній діаметри.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Обриси западин і виступів у поздовжньому розрізі, що прохо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дить через вісь болта або гайки, утворюють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проф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іль різьби (мал. 7.2). За формою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проф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ілі різьби поділяють на трикутні зі зрізани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ми або закругленими вершинами (мал. 7.2, а), прямокутні (див. мал. 7.2, б), трапецеїдальні (див. мал. 7.2, в); упорні (пилко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подібні, див. мал. 7.2, г) і круглі (див. мал. 7.2, д).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Ниткою (витком) називають частину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ізьби, утворену за одного повного оберту профілю.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Кроком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s є відстань між паралельними боками двох вит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ків, що лежать поряд, виміряна вздовж осі різьби. У трикутній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ізьбі кроком є відстань між вершинами двох витків, що лежать поряд (див. мал. 7.2, а).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Кутом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проф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ілю різі φ називають кут між бічними сторонами про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філю різьби, вимірюваний у площині, що проходить через вісь болта.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Вершина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— ділянка профілю різьби, що знаходиться на най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більшій відстані від осі болта.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Основа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(западина) — ділянка профілю різьби, розміщена на найменшій відстані від осі болта.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Глибиною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п називають відстань від вершини різьби до осно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ви профілю, виміряну перпендикулярно до осі болта.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Зовнішнім діаметром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d є найбільший, вимірюваний по вершині різьби в площині, перпендикулярній до осі болта.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>Середній діаметр d</w:t>
      </w:r>
      <w:r w:rsidRPr="00A44EE8">
        <w:rPr>
          <w:rFonts w:ascii="inherit" w:eastAsia="Times New Roman" w:hAnsi="inherit" w:cs="Arial"/>
          <w:i/>
          <w:iCs/>
          <w:color w:val="2B2B2B"/>
          <w:sz w:val="24"/>
          <w:szCs w:val="24"/>
        </w:rPr>
        <w:t>2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— це діаметр уявного циліндра, який ді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лить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проф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іль різьби так, що ширина витка різьби дорівнює ширині відповідного проміжку між витками. Середній діаметр вимірю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ють у площині, перпендикулярній до осі болта або гайки.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Внутрішній діаметр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d</w:t>
      </w:r>
      <w:r w:rsidRPr="00A44EE8">
        <w:rPr>
          <w:rFonts w:ascii="inherit" w:eastAsia="Times New Roman" w:hAnsi="inherit" w:cs="Arial"/>
          <w:i/>
          <w:iCs/>
          <w:color w:val="2B2B2B"/>
          <w:sz w:val="24"/>
          <w:szCs w:val="24"/>
        </w:rPr>
        <w:t>1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— це найменший діаметр по 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падинах її витків у напрямку, перпендикулярному до осі болта.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009775" cy="3048000"/>
            <wp:effectExtent l="19050" t="0" r="9525" b="0"/>
            <wp:docPr id="2" name="Рисунок 2" descr="https://4.bp.blogspot.com/-b9iDHe1rsXM/WKBo5oSS77I/AAAAAAAAAP0/D3I2Kcw_HkInhG8lsgURGMbpgO33NSg8wCLcB/s320/7.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b9iDHe1rsXM/WKBo5oSS77I/AAAAAAAAAP0/D3I2Kcw_HkInhG8lsgURGMbpgO33NSg8wCLcB/s320/7.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 xml:space="preserve">Мал. 7.2. 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>Проф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>ілі й елементи різьби: а – трикутна; б – прямокутна; в – трапецеїдальна; г – упорна (пилкоподібна); д – кругла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133600" cy="1066800"/>
            <wp:effectExtent l="19050" t="0" r="0" b="0"/>
            <wp:docPr id="3" name="Рисунок 3" descr="https://3.bp.blogspot.com/-ixAM05HIvdo/WKBpCV332HI/AAAAAAAAAP4/ORgcTCJjQmYPSvi_NLfI-w1W4iBap9CggCLcB/s1600/7.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ixAM05HIvdo/WKBpCV332HI/AAAAAAAAAP4/ORgcTCJjQmYPSvi_NLfI-w1W4iBap9CggCLcB/s1600/7.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>Мал. 7.3. Одн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>о-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>, дво- і тризахідні різьби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За числом ниток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по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діляють на однозахідні (одноходові), коли на торці гвинта або гайки видно тільки один кінець витка (мал. 7.3, а), і багатозахідні, в яких на торці гвинта або гайки видно два (двозахідні) або кілька кінців вит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ка (див. мал. 7.3, б, в). У цьому разі кроком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s називають відстань уздовж осі гвинта між однойменними точками витка однієї й тієї ж нитки.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Для багатозахідних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 треба розрізняти терміни «крок» і «хід»; останній означає відстань, на яку переміститься вздовж осі гвинт за одного повного його оберту, тобто крок однієї й тієї ж гвинтової лінії різьби. Хід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дорівнює добутку кроку на число заходів. В одноходової різьби крок дорівнює ходу.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 xml:space="preserve">Типи й системи </w:t>
      </w: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ізьб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Отримувані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проф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ілі різьби залежать від форми різальної части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ни інструменту, за допомогою якого розрізають різьбу. Тип або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про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ф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іль різьби вибирають відповідно до стандарту згідно з її призна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ченням.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lastRenderedPageBreak/>
        <w:t xml:space="preserve">За призначенням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поділяють на кріпильні й спеціальні. До кріпильних належать трикутні різьби, до спеціальних — прямо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кутні, трапецеїдальні, упорні і круглі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(див. мал. 7.2).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Найбільш поширені циліндричні трикутні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ізьби, в яких верши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ни профілю лежать на циліндричній поверхні. Зазвичай таку різьбу називають кріпильною, тому що її нарізають на болтах, шпильках, гайках тощо. Щоб отримати особливо щільні (аби 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безпечити герметичність) з’єднання, трикутні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нарізають на конічних пробках, штуцерах маслянок, в арматурі тощо. У цій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ізьбі вершини профілю лежать на конічній поверхні. Прямокутну й трапецеїдальну різьби нарізають на деталях, що перетворюють обертовий рух на поступальний, наприклад на ходових гвинтах токарно-гвинторізних верстатів, гвинтах слюсарних лещат. Упорну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 нарізають на деталях, що зазнають високого тиску в одному напрямку, наприклад на гвинтах потужних пресів, домк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ратах. Круглі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дуже витривалі в забрудненому середовищі, тому їх застосовують у деталях арматури, вагонних зчепленнях, цоколях і патронах електроламп тощо.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У машинобудуванні прийнято три системи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ізьб: метрична, дюймова і трубна.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Метрична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 у профілі має вигляд рівностороннього три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кутника з кутом при вершині 60</w:t>
      </w:r>
      <w:r w:rsidRPr="00A44EE8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(мал. 7.4, а). Вершини висту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пів гвинта й гайки плоско зрізують, щоб запобігти заїданню при згвинчуванні. Метричні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характеризуються кроком і діа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метром гвинта, які виражають у міліметрах. Відповідно до ГОСТ 8724-58, метричні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поділяють на різьби з великим і дріб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ним кроками.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з великим кроком позначають літерою М і цифрою, що відповідає діаметру гвинта, наприклад М5, М20 і т.д.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з дрібним кроком позначають літерою М і цифрами, що ха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рактеризують діаметр гвинта і крок (через знак множення), на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приклад: М24х1,5, М12х1.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1038225"/>
            <wp:effectExtent l="19050" t="0" r="0" b="0"/>
            <wp:docPr id="4" name="Рисунок 4" descr="https://4.bp.blogspot.com/-hhbDB8kmt7k/WKBpQlHIVOI/AAAAAAAAAQA/a3UD3aHp6KAr8OSlHxqKO1z2WzPcKiS8wCLcB/s320/7.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hhbDB8kmt7k/WKBpQlHIVOI/AAAAAAAAAQA/a3UD3aHp6KAr8OSlHxqKO1z2WzPcKiS8wCLcB/s320/7.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 xml:space="preserve">Мал. 7.4. Системи 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t>ізьб: а – метрична; б – дюймова; в – трубна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Дюймові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в машинобудуванні застосовують тільки при ре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монтних роботах, виготовленні запасних частин для старих ма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шин (див. мал. 7.4, б). Ця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 в профілі має вигляд рівнобедреного трикутника з кутом при вершині 55</w:t>
      </w:r>
      <w:r w:rsidRPr="00A44EE8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. Вершини виступів гвинта й гайки плоско зрізані, по зовнішньому і внутрішньому діаметрах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є зазори. Дюймова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 характеризується числом ниток, що припадає на 1 </w:t>
      </w:r>
      <w:hyperlink r:id="rId12" w:history="1">
        <w:r w:rsidRPr="00A44EE8">
          <w:rPr>
            <w:rFonts w:ascii="inherit" w:eastAsia="Times New Roman" w:hAnsi="inherit" w:cs="Arial"/>
            <w:color w:val="24890D"/>
            <w:sz w:val="24"/>
            <w:szCs w:val="24"/>
          </w:rPr>
          <w:t>дюйм</w:t>
        </w:r>
      </w:hyperlink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 її довжини, проте дюйм використовується не звичайний англійський (2,54 см), а спеціальний (3,3249 см). Зовнішній діаметр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(діаметр болта) вимірюють у дюймах. Найкраще дюймовий діаметр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переводити в міліметри за допомогою довідників або таблиці 7.2 даного уроку.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Кріпильні дюймові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нарізають діаметром від 3/16 до 4″ із числом ниток на 1″ від 24 до 3.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Трубні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мають такий самий профіль, як і дюймові, але менший крок (див. мал. 7.4, в). </w:t>
      </w:r>
      <w:hyperlink r:id="rId13" w:history="1">
        <w:r w:rsidRPr="00A44EE8">
          <w:rPr>
            <w:rFonts w:ascii="inherit" w:eastAsia="Times New Roman" w:hAnsi="inherit" w:cs="Arial"/>
            <w:color w:val="24890D"/>
            <w:sz w:val="24"/>
            <w:szCs w:val="24"/>
          </w:rPr>
          <w:t>Їх вимірюють у дюймах</w:t>
        </w:r>
      </w:hyperlink>
      <w:r w:rsidRPr="00A44EE8">
        <w:rPr>
          <w:rFonts w:ascii="Arial" w:eastAsia="Times New Roman" w:hAnsi="Arial" w:cs="Arial"/>
          <w:color w:val="2B2B2B"/>
          <w:sz w:val="24"/>
          <w:szCs w:val="24"/>
        </w:rPr>
        <w:t> і харак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теризують числом ниток різьби на 1″. Діаметром трубної різьби умовно вважають внутрішній діаметр труби (діаметр 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>отвору), а не зов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нішній. Трубну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 застосовують для з’єднання труб, арматури трубопроводів, інших тонкостінних деталей.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Трубну циліндричну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 на кресленнях позначають із зазна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ченням зовнішнього діаметра, наприклад: труба 3/8”.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Визначення розмі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ів різьби. У практиці слюсарної обробки нерідко виникає потреба визначити розміри елементів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на готовій деталі. Зовнішній діаметр вимірюють за допомогою штан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генциркуля або мікрометра, крок різьби — за допомогою міліметро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вого чи дюймового різеміра (мал. 7.5, а, б). За відсутності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іземіра крок різьби вимірюють масштабною лінійкою або штангенцир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кулем. Для цього на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ізьбу уздовж її осі накладають лінійку так, щоб її нульова поділка збіглася з вершиною одного з витків, і відраховують число витків, що уклалися на довжині 25,4 мм різьби. Розділивши 1″ на отримане число витків, визначають крок різьби в дюймах; деяке число витків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в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ідповідає числу ниток на 1″. Крок метричної різьби — це відстань між вершинами різьби (в міліметрах). Її можна виміряти лінійкою, штангенциркулем, а точніше — різеміром.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1924050"/>
            <wp:effectExtent l="19050" t="0" r="0" b="0"/>
            <wp:docPr id="5" name="Рисунок 5" descr="https://4.bp.blogspot.com/-9SmY6BaLthM/WKBpehzeoTI/AAAAAAAAAQE/dpAeylsO9nISxUDIKbvvgwofrxyUjqqKQCLcB/s320/7.5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9SmY6BaLthM/WKBpehzeoTI/AAAAAAAAAQE/dpAeylsO9nISxUDIKbvvgwofrxyUjqqKQCLcB/s320/7.5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7.5.Визначеннякрокурізьби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Крок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можна також виміряти за її відбитком на папері чи деревині. До цього часто доводиться вдаватися при вимірювання кроку внутрішньої різьби малого діаметра. В такому разі в отвір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вводять тонку дерев’яну паличку, притискають її до різьби й отри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мують відбиток, за яким вимірюють крок різьби. Крок спеціальної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(прямокутної, трапецеїдальної) вимірюють штангенцирку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лем (див. мал. 7.5, в) або за відбитком різьби на папері.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 xml:space="preserve">Інструмент і пристосування для нарізування </w:t>
      </w: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ізьби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За сучасного складання металоконструкцій широко викорис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товують високопродуктивні методи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на металорі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зальних верстатах за допомогою інструментів для накочування та ін. Однак у практиці слюсарної обробки здебільшого доводить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ся нарізати різьби вручну.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Для нарізування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в отворах деталей застосовують мітчики, а для нарізування зовнішньої різьби — плашки різних конструкцій.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Мітчик —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ізальний інструмент, що є загартованим гвинтом, на якому прорізано кілька поздовжніх прямих або гвинтових ка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навок, що утворюють різальні кромки (мал. 7.6). Мітчик має робочу частину і хвостовик, що закінчується квадратом.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Робоча частина мітчика складається із забірної й калібрува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льної частин. Забірна частина — це передня конусна частина мітчика, що першою входить 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отв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ір і 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 xml:space="preserve">виконує всю основну роботу різання. Калібрувальна частина спрямовує мітчик 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отв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ір й оста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точно калібрує різь.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2657475"/>
            <wp:effectExtent l="19050" t="0" r="0" b="0"/>
            <wp:docPr id="6" name="Рисунок 6" descr="https://3.bp.blogspot.com/-de9C4a3KAd0/WKBpu6-BZjI/AAAAAAAAAQI/4hEo0IJUg_wkhlT742Ju_l50idEpE1lowCLcB/s320/7.6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de9C4a3KAd0/WKBpu6-BZjI/AAAAAAAAAQI/4hEo0IJUg_wkhlT742Ju_l50idEpE1lowCLcB/s320/7.6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7.6. Мітчики та їхні елементи: а — загальний вигляд; б — радіальний перетин; в, г — мітчики з гвинтовими канавками; д — безканавковий мітчик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ізальними перами називають зуби різьової частини мітчика, розміщені по його колу (див. мал. 7.6, а).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ізальні грані на зубах утворюються завдяки наявності канавок, що розділяють пера.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Канавки — це заглиблення між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ізальними перами, призна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чені для формування різальних кромок та виходу стружки, що утворюється в процесі нарізування різьби.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Проф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іль канавки обме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жується передньою поверхнею, по якій сходить зрізувана струж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ка, і задньою поверхнею, що слугує для зменшення тертя зубів мітчика об стінки отвору, в якому нарізують різьбу.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Мітчики діаметром до 20 мм зазвичай виготовляють із трьома, а діаметром від 20 до 40 мм — із чотирма канавками.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ізальни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ми є кромки на різальних перах мітчика (див. мал. 7.6, б), утво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рені перетином передніх поверхонь канавки із задніми (затилованими) поверхнями робочої частини.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Задню поверхню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ізальних зубів затиловують по спіралі, що дає змогу зберігати сталим профіль зубів після переточувань.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На мал. 7.6, б позначено кути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ізальних зубів мітчика: передній кут γ, задній кут α, кут загострення β і кут різання δ. Значення цих кутів вибирають залежно від оброблюваного металу.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Як правило, мітчики мають прямі канавки, але для поліп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шення умов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ізання, отримання точних і чистих різьб доцільно застосовувати мітчики не з прямими, а з гвинтовими канавками (див. мал. 7.6, в). Кут нахилу ω гвинтової канавки 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таких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міт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чиках становить 8 – 15</w:t>
      </w:r>
      <w:r w:rsidRPr="00A44EE8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За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в наскрізному отворі стружка виходить з отвору в напрямку подачі мітчика. При нарізуванні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в глухих отворах треба застосовувати мітчики з протилежним напрямком нахилу гвинтової канавки, тоді й стружка виходитиме в протилежному напрямку (див. мал. 7.6, г).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Щоб отримати чисту й точну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 у наскрізних отворах при об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робці м’яких і в’язких металів, застосовують безканавкові мітчи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ки (див. мал. 7.6, д), які мають 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>лише дуже короткі гвинтові ка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навки. На забірній частині довжина цих канавок становить 6 — 10 мм, а кут нахилу до осі мітчика — 9 – 12</w:t>
      </w:r>
      <w:r w:rsidRPr="00A44EE8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. При нарізуванні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таким мітчиком стружка виходить в отвір попереду нього. Для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 у глухих отворах безканавкові мітчики непридатні, у цьому разі іноді застосовують мітчики з централь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ним отвором для відведення стружки.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Будова мітчиків визначається їх призначенням (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мал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. 7.7). Залежно від призначення мітчики поділяють на ручні (слюсарні) та гайкові машинно-ручні. За способом застосування мітчики поділяють на дві групи: ручні й машинні.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Ручні (слюсарні) мітчики слугують для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вруч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ну. Компле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кт скл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адається з двох мітчиків — чорнового і чистового. У такому ж порядку їх застосовують при нарізуванні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Мітчики умовно позначають так: чорновий має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на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хвостовику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одну колову риску (канавку), чистовий — дві риски; там же 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значено тип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та її розмір. За зовнішнім виглядом мітчики од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ного комплекту різняться тим, що чорновий має велику забірну частину (конус) і зрізану різь на калібрувальній частині, а чисто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вий — малий забірний конус і повний профіль різі на калібрува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льній частині.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Застосування стандартних мітчикі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в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комплектами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з двох або трьох одиниць пов’язане з додатковими затратами часу. Раціо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налізаторська думка новаторів виробництва спрямована на ви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шукування можливостей поєднання обробки, виконуваної кіль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кома мітчиками, одним комбінованим інструментом. На мал. 7.8 а як приклад такого інструмента наведено комбінований мітчик, що є начебто комплектом із двох мітчиків, зібраних на одній оправці. Він складається з двох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ізьових частин: для чор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нового (2) і для чистового (1) нарізування різьби.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Комбінований інструмент — свердло-мітчик (див. рис. 7.8, б) дає змогу поєднувати свердління й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в одну операцію. Таке ж призначення має свердло-мітчик (див. мал. 7.8, в), запропонований інженерами Б.В. Виринем та Е.З. Розенталем для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з невеликим кроком у легкообробних матеріалах.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2543175"/>
            <wp:effectExtent l="19050" t="0" r="0" b="0"/>
            <wp:docPr id="7" name="Рисунок 7" descr="https://3.bp.blogspot.com/-qdSg8Ybp6Xw/WKBp8-008JI/AAAAAAAAAQQ/9RYVRvI7EiEfOBzLtkJ6GApnIrQBQHs2gCLcB/s320/7.7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qdSg8Ybp6Xw/WKBp8-008JI/AAAAAAAAAQQ/9RYVRvI7EiEfOBzLtkJ6GApnIrQBQHs2gCLcB/s320/7.7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 xml:space="preserve">Мал. 7.7. Мітчики: а, б — для нарізування трубної 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ізьби;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в — плашковий;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г — маточний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Машинно-ручні мітчики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ізних конструкцій застосовують для нарізування циліндричної і конічної різьб в наскрізних і глухих отворах. Цими мітчиками машинним способом можна нарізати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всіх розмірів, а вручну різьби із кроком до 3 мм включно. Вони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ізняться від ручних тільки розмірами хвостовика й довшим 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>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бірним конусом. У мітчиків для глухих отворів забірна частина не перевищує 1,5 — 2 кроки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Машинно-ручні мітчики, які виготовляють за ГОСТ 3266—60 (мал. 7.9, а), призначені для нарізування кріпильних 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др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ібно метричних різьб.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на деталях із чавуну й м’якої сталі нарізу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ють одним мітчиком; на деталях із твердих сталей — комплектом із двох мітчиків.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Гайкові мітчики для циліндричної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виготовляють за ГОСТ 1604-60 з довгою забірною частиною (до 16 кроків різьби) і корот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ким хвостовиком — для використання на токарних і револьвер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них верстатах; з довгим хвостовиком — для нарізування різьби на свердлильних гайконарізних верстатах й автоматах (див. мал. 7.9, б), а також з вигнутим хвостовиком (див. мал. 7.9, в).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2619375"/>
            <wp:effectExtent l="19050" t="0" r="0" b="0"/>
            <wp:docPr id="8" name="Рисунок 8" descr="https://4.bp.blogspot.com/-hhtblRISOHk/WKBqKtueOeI/AAAAAAAAAQU/SFwH91Zq0JoPmLi78p4PW7QH4r73FmT6gCLcB/s320/7.8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hhtblRISOHk/WKBqKtueOeI/AAAAAAAAAQU/SFwH91Zq0JoPmLi78p4PW7QH4r73FmT6gCLcB/s320/7.8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7.8. Комбіновані інструменти: а — комбінований мітчик; б, в — свердла-мітчики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Велике значення має правильний вибі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діаметра отвору, під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готовленого для нарізування різьби (табл. 7.1, 7.2). Якщо діаметр більший, ніж треба, то внутрішня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 не матиме повного профі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лю. За меншого діаметра отвору вхід мітчика в нього утрудне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ний, що призводить або до зривання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ізьби, або до заклинювання й ламання мітчика. Слід мати на увазі, що при нарізуванні різьби під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д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ією зусилля подачі й обертового руху мітчика метал заготовки не тільки ріжеться, а й «тече» у напрямку дії осьового зусилля, тобто частково видавлюється, причому різною мірою для різних матеріалів.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2428875"/>
            <wp:effectExtent l="19050" t="0" r="0" b="0"/>
            <wp:docPr id="9" name="Рисунок 9" descr="https://4.bp.blogspot.com/-EVmX69_PO9k/WKBqW5NoEXI/AAAAAAAAAQc/3EAk5K4z2VQx0pye4VF5QZwbMWl6chvsgCLcB/s320/7.9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EVmX69_PO9k/WKBqW5NoEXI/AAAAAAAAAQc/3EAk5K4z2VQx0pye4VF5QZwbMWl6chvsgCLcB/s320/7.9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4"/>
          <w:szCs w:val="24"/>
        </w:rPr>
        <w:lastRenderedPageBreak/>
        <w:t>Мал. 7.9. Машинно-ручні (а) і гайкові (б, в) мітчики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br/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У твердих і крихких металах зміни розміру отвору при нарі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зуванні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менші, ніж у в’язких і м’яких. Якщо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ідготувати отвір точно за розміром внутрішнього діаметра різьби, то видавлю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ваний у процесі нарізування різьби метал зменшить діаметр отвору, надмірно давитиме на зуби мітчика, призводитиме до їх посиленого нагрівання й прилипання часточок металу до зубів. Різьба у цьому разі буде низької якості, з рваними нитками, а іноді можливі заклинювання мітчика в отворі й ламання інструмента. Особливо помітно це позначається при нарізуванні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в м’яких і в’язких матеріалах.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Для цілковитої гарантії якісного виготовлення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й усунення небезпеки ламання різального інструмента діаметр отвору під різьбу варто робити трохи більшим за внутрішній діаметр різьби (мал. 7.8, а).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Таблиця 7.1. Діаметри отворів для нарізування метричних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 мітчиками, мм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2971800"/>
            <wp:effectExtent l="19050" t="0" r="0" b="0"/>
            <wp:docPr id="10" name="Рисунок 10" descr="https://4.bp.blogspot.com/-zAHh4sPe9Bw/WKBquk4Um2I/AAAAAAAAAQg/ilLGjSdtyAgDz1WGEIGjprJQimHkcthIQCLcB/s320/%25D0%259D%25D0%25BE%25D0%25B2%25D1%258B%25D0%25B9-%25D1%2580%25D0%25B8%25D1%2581%25D1%2583%25D0%25BD%25D0%25BE%25D0%25BA-5.bmp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zAHh4sPe9Bw/WKBquk4Um2I/AAAAAAAAAQg/ilLGjSdtyAgDz1WGEIGjprJQimHkcthIQCLcB/s320/%25D0%259D%25D0%25BE%25D0%25B2%25D1%258B%25D0%25B9-%25D1%2580%25D0%25B8%25D1%2581%25D1%2583%25D0%25BD%25D0%25BE%25D0%25BA-5.bmp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</w:rPr>
        <w:t xml:space="preserve">Таблиця 7.2.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</w:rPr>
        <w:t>ізьби трубні циліндричні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48000" cy="2914650"/>
            <wp:effectExtent l="19050" t="0" r="0" b="0"/>
            <wp:docPr id="11" name="Рисунок 11" descr="https://3.bp.blogspot.com/-6gGop31eOyk/WKBq6AYYbrI/AAAAAAAAAQo/Ry2riMBsNBY4gsrtZmsZnx26a5-9AcU5gCLcB/s320/%25D0%259D%25D0%25BE%25D0%25B2%25D1%258B%25D0%25B9-%25D1%2580%25D0%25B8%25D1%2581%25D1%2583%25D0%25BD%25D0%25BE%25D0%25BA-6.bmp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6gGop31eOyk/WKBq6AYYbrI/AAAAAAAAAQo/Ry2riMBsNBY4gsrtZmsZnx26a5-9AcU5gCLcB/s320/%25D0%259D%25D0%25BE%25D0%25B2%25D1%258B%25D0%25B9-%25D1%2580%25D0%25B8%25D1%2581%25D1%2583%25D0%25BD%25D0%25BE%25D0%25BA-6.bmp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Конструкція плашки — інструмента, який застосовують для нарізування зовнішньої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ізьби, принципово аналогічна конструкції мітчика. Мітчик — це сталевий загартований гвинт із проріза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ними уздовж стрижня канавками, а плашка — така ж загарто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вана гайка зі стружковими канавками, що утворюють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ізальні грані (мал. 7.10).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Робоча частина плашки складається із забірної й калібрува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льної частин (див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.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ал. 7.11, а). Забірна частина має конус із кутом φ = 40…60</w:t>
      </w:r>
      <w:r w:rsidRPr="00A44EE8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. За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до упору в буртик гвинта φ = 90</w:t>
      </w:r>
      <w:r w:rsidRPr="00A44EE8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. Забірна частина розміщена з обох боків плашки: її дов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жина 1,5 – 2 витки. Калібрувальна частина зазвичай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містить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3-5 витків.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1190625"/>
            <wp:effectExtent l="19050" t="0" r="0" b="0"/>
            <wp:docPr id="12" name="Рисунок 12" descr="https://3.bp.blogspot.com/-sSR4Vaoe2Dw/WKBrFkXpYMI/AAAAAAAAAQs/yVWZ0T7qsioOsgPxqNZ1UU-GbXzfZjv6QCLcB/s320/7.10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sSR4Vaoe2Dw/WKBrFkXpYMI/AAAAAAAAAQs/yVWZ0T7qsioOsgPxqNZ1UU-GbXzfZjv6QCLcB/s320/7.10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7.10. Вибі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1"/>
        </w:rPr>
        <w:t xml:space="preserve"> отвору для нарізування різьби: а — розмір отвору під різьбу; б — глибина свердління для глухих отворів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Застосовують плашки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ізних конструкцій: </w:t>
      </w:r>
      <w:hyperlink r:id="rId30" w:history="1">
        <w:r w:rsidRPr="00A44EE8">
          <w:rPr>
            <w:rFonts w:ascii="Arial" w:eastAsia="Times New Roman" w:hAnsi="Arial" w:cs="Arial"/>
            <w:color w:val="24890D"/>
            <w:sz w:val="24"/>
            <w:szCs w:val="24"/>
          </w:rPr>
          <w:t>круглі (іноді їх на</w:t>
        </w:r>
        <w:r w:rsidRPr="00A44EE8">
          <w:rPr>
            <w:rFonts w:ascii="Arial" w:eastAsia="Times New Roman" w:hAnsi="Arial" w:cs="Arial"/>
            <w:color w:val="24890D"/>
            <w:sz w:val="24"/>
            <w:szCs w:val="24"/>
          </w:rPr>
          <w:softHyphen/>
          <w:t>зивають також лерками)</w:t>
        </w:r>
      </w:hyperlink>
      <w:r w:rsidRPr="00A44EE8">
        <w:rPr>
          <w:rFonts w:ascii="Arial" w:eastAsia="Times New Roman" w:hAnsi="Arial" w:cs="Arial"/>
          <w:color w:val="2B2B2B"/>
          <w:sz w:val="24"/>
          <w:szCs w:val="24"/>
        </w:rPr>
        <w:t>, розсувні (групові) і спеціальні для на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різування різьб труб (табл. 7.2). У свою чергу, круглі плашки ді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лять на суцільні й розрізні (пружні)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.З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адній кут у круглих плашок беруть таким, що дорівнює 7 – 9</w:t>
      </w:r>
      <w:r w:rsidRPr="00A44EE8">
        <w:rPr>
          <w:rFonts w:ascii="Arial" w:eastAsia="Times New Roman" w:hAnsi="Arial" w:cs="Arial"/>
          <w:color w:val="2B2B2B"/>
          <w:sz w:val="18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. Передній кут γ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для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сталі коливається в межах 10 — 25</w:t>
      </w:r>
      <w:r w:rsidRPr="00A44EE8">
        <w:rPr>
          <w:rFonts w:ascii="Arial" w:eastAsia="Times New Roman" w:hAnsi="Arial" w:cs="Arial"/>
          <w:color w:val="2B2B2B"/>
          <w:sz w:val="18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, для чаву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ну γ = 10… 12</w:t>
      </w:r>
      <w:r w:rsidRPr="00A44EE8">
        <w:rPr>
          <w:rFonts w:ascii="Arial" w:eastAsia="Times New Roman" w:hAnsi="Arial" w:cs="Arial"/>
          <w:color w:val="2B2B2B"/>
          <w:sz w:val="18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, для латуні γ = 20</w:t>
      </w:r>
      <w:r w:rsidRPr="00A44EE8">
        <w:rPr>
          <w:rFonts w:ascii="Arial" w:eastAsia="Times New Roman" w:hAnsi="Arial" w:cs="Arial"/>
          <w:color w:val="2B2B2B"/>
          <w:sz w:val="18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1190625"/>
            <wp:effectExtent l="19050" t="0" r="0" b="0"/>
            <wp:docPr id="13" name="Рисунок 13" descr="https://1.bp.blogspot.com/-FKLWSCVdX_0/WKBrVIv07hI/AAAAAAAAAQw/FcvVD4fZuWEn-Mzt4Cz__WvV234-bZ2SQCLcB/s320/7.11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FKLWSCVdX_0/WKBrVIv07hI/AAAAAAAAAQw/FcvVD4fZuWEn-Mzt4Cz__WvV234-bZ2SQCLcB/s320/7.11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7.11. Елементи плашки: а – загальний вигляд, б – геометричні параметри плашки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>Суцільні плашки (див. мал. 7.11, а) використовують при на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різуванні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діаметром до 52 мм за один прохід. Вони мають велику твердість і забезпечують отримання чистої різьби, але по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рівняно швидко зношуються.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Розрізні (пружні) плашки мають проріз від 0,5 до 1,5 мм (мал. 7.12, а), що дає змогу регулювати діаметр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 у межах 0,10- 0,25 мм. Через знижену твердість плашок нарізувані ними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мають недостатньо точний профіль.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1695450"/>
            <wp:effectExtent l="19050" t="0" r="0" b="0"/>
            <wp:docPr id="14" name="Рисунок 14" descr="https://4.bp.blogspot.com/-GJ0w3mQQJlM/WKBrndnhazI/AAAAAAAAAQ4/ZY6jkoOy51AoxEGjRcsK_qnEk3R-83yOQCLcB/s320/7.12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GJ0w3mQQJlM/WKBrndnhazI/AAAAAAAAAQ4/ZY6jkoOy51AoxEGjRcsK_qnEk3R-83yOQCLcB/s320/7.12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7.12. Розрізні (а) і розсувні (б) плашки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Розсувні (призматичні) плашки на відміну від круглих скла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даються з двох половин, які називають напівплашками (див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.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ал. 7.12, б). На кожній з них проставлені діаметр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та номери 1 і 2, що вказують на їх положення при закріпленні. Із зовнішнього боку напівплашок є кутові канавки (пази) з кутом 120</w:t>
      </w:r>
      <w:r w:rsidRPr="00A44EE8">
        <w:rPr>
          <w:rFonts w:ascii="inherit" w:eastAsia="Times New Roman" w:hAnsi="inherit" w:cs="Arial"/>
          <w:color w:val="2B2B2B"/>
          <w:sz w:val="18"/>
          <w:szCs w:val="18"/>
          <w:bdr w:val="none" w:sz="0" w:space="0" w:color="auto" w:frame="1"/>
        </w:rPr>
        <w:t>0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, якими їх встановлюють у відповідні виступи (напрямні) </w:t>
      </w:r>
      <w:hyperlink r:id="rId34" w:history="1">
        <w:r w:rsidRPr="00A44EE8">
          <w:rPr>
            <w:rFonts w:ascii="inherit" w:eastAsia="Times New Roman" w:hAnsi="inherit" w:cs="Arial"/>
            <w:color w:val="24890D"/>
            <w:sz w:val="24"/>
            <w:szCs w:val="24"/>
          </w:rPr>
          <w:t>клупа</w:t>
        </w:r>
      </w:hyperlink>
      <w:r w:rsidRPr="00A44EE8">
        <w:rPr>
          <w:rFonts w:ascii="Arial" w:eastAsia="Times New Roman" w:hAnsi="Arial" w:cs="Arial"/>
          <w:color w:val="2B2B2B"/>
          <w:sz w:val="24"/>
          <w:szCs w:val="24"/>
        </w:rPr>
        <w:t>. Між на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півплашками і гвинтом розміщений сухар, призначений для рів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номірного розподілу тиску гвинта на напівплашки.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Розсувні напівплашки виготовляють комплектами по 4 — 5 пар в кожному, кожну пару 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міру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потреби вставляють у клуп.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Ручними мітчиками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ізьбу нарізують за допомогою воротків (мал. 7.13), які надівають на квадратні кінці хвостовиків. Круглі й розсувні плашки за ручного нарізування різьби встановлюють у спеціальних воротках і клупах.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ізниця між клупом і воротком полягає в тому, що клупи, зазвичай, застосовуються для розсувних плашок (призматичних і трубних). </w:t>
      </w:r>
      <w:hyperlink r:id="rId35" w:history="1">
        <w:r w:rsidRPr="00A44EE8">
          <w:rPr>
            <w:rFonts w:ascii="inherit" w:eastAsia="Times New Roman" w:hAnsi="inherit" w:cs="Arial"/>
            <w:color w:val="24890D"/>
            <w:sz w:val="24"/>
            <w:szCs w:val="24"/>
          </w:rPr>
          <w:t xml:space="preserve">В сучасному варіанті клуп – це, інструмент, в якому від плашок лишаються лише їх </w:t>
        </w:r>
        <w:proofErr w:type="gramStart"/>
        <w:r w:rsidRPr="00A44EE8">
          <w:rPr>
            <w:rFonts w:ascii="inherit" w:eastAsia="Times New Roman" w:hAnsi="inherit" w:cs="Arial"/>
            <w:color w:val="24890D"/>
            <w:sz w:val="24"/>
            <w:szCs w:val="24"/>
          </w:rPr>
          <w:t>р</w:t>
        </w:r>
        <w:proofErr w:type="gramEnd"/>
        <w:r w:rsidRPr="00A44EE8">
          <w:rPr>
            <w:rFonts w:ascii="inherit" w:eastAsia="Times New Roman" w:hAnsi="inherit" w:cs="Arial"/>
            <w:color w:val="24890D"/>
            <w:sz w:val="24"/>
            <w:szCs w:val="24"/>
          </w:rPr>
          <w:t>іжучі частини, які  використовуються з клупом в комплекті і кілька різних за діаметром різців підходять для одного клупа</w:t>
        </w:r>
      </w:hyperlink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 (мал. 7.14).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Ц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 різці є змінними.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Воротки бувають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ізних конструкцій. Універсальний воро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ток — це рамка 1 (мал. 7.15, а) з двома сухарями: рухомим 4 і нерухомим 5, що утворюють квадратний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отв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ір а. Одна з рукояток 3 закінчується гвинтом для затискання квадрата мітчика. Міцне закріплення мітчика рухомою рукояткою забезпечує муфта 2 з отвором для стопора. Перший розмі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такого універсального воро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тка замінює 11 розмірів звичайних воротків, другий — 6 розмі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рів, третій — 3 розміри.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695450" cy="3048000"/>
            <wp:effectExtent l="19050" t="0" r="0" b="0"/>
            <wp:docPr id="15" name="Рисунок 15" descr="https://4.bp.blogspot.com/-S4yB3fmEOeM/WKBr0BelulI/AAAAAAAAARA/HPf4P7c349s2EsPHHByio4bAZ-imDMXugCLcB/s320/7.13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S4yB3fmEOeM/WKBr0BelulI/AAAAAAAAARA/HPf4P7c349s2EsPHHByio4bAZ-imDMXugCLcB/s320/7.13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7.13. Вороток з мітчиком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48000" cy="2695575"/>
            <wp:effectExtent l="19050" t="0" r="0" b="0"/>
            <wp:docPr id="16" name="Рисунок 16" descr="https://2.bp.blogspot.com/-V3lKQVbABUA/WKBr9cMXQjI/AAAAAAAAARE/erOSqBel94UYBElMrUnDPjiC5puGVS8rwCLcB/s320/7.14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V3lKQVbABUA/WKBr9cMXQjI/AAAAAAAAARE/erOSqBel94UYBElMrUnDPjiC5puGVS8rwCLcB/s320/7.14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 xml:space="preserve">Мал. 7.14. Клуп з набором 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ізців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Щоб запобігти ламанню мітчика, особливо при нарізуванні глибоких і глухих отворів, використовуються воротки з кулачка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ми, що самовимикаються (див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.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ал. 7.15, б). У цих воротках кор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пус 6 і втулка 7 мають зчі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пн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 косі кулачки. Коли зусилля, пере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дане рукою слюсаря, перевищує зусилля пружини 8, кулачки виходять із зачеплення з кулачками втулки, корпус продовжує обертатися, 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ітчик залишається нерухомим.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Торцевий вороток за своєю будовою нагадує торцевий ключ (див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.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ал. 7.15, в). Воротки такого типу застосовують для нарізу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мітчиками у важкодоступних місцях.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Воротки з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тр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іскачкою застосовують при нарізуванні отворів, розміщених у незручних місцях, коли за один прийом можна по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вернути вороток тільки на невеликий кут.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Ц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 воротки бувають однобічними (див. мал. 7.15, г) і двобічними, тобто з рукоятками з обох боків головки.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>Щоб запобігти ламанню мітчикі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в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,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треба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правильно вибирати вороток й обертати його без ривків, з однаковим зусиллям обох рук.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Воротки для круглих плашок (леркотримачі) — це рамка (див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.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ал. 7.15, д), в отворі якої міститься плашка, утримувана в ньо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му від провертання за допомогою трьох стопорних гвинтів, коні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чні хвости яких входять у заглиблення на бічній поверхні пла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шок. Четвертий гвинт входить у розріз регульованої плашки й фіксує правильний розмір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200275" cy="3048000"/>
            <wp:effectExtent l="19050" t="0" r="9525" b="0"/>
            <wp:docPr id="17" name="Рисунок 17" descr="https://3.bp.blogspot.com/-2i3m9esCcdM/WKBsLFAVTCI/AAAAAAAAARI/Gwih5WjWrPAgf8s-bqjvDvSBGZ9znVb7QCLcB/s320/7.15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2i3m9esCcdM/WKBsLFAVTCI/AAAAAAAAARI/Gwih5WjWrPAgf8s-bqjvDvSBGZ9znVb7QCLcB/s320/7.15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7.15. Воротки: 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а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 – з регульованим отвором; б — самовимикальні; 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в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 xml:space="preserve"> – торцевий, г – з 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тр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іскач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softHyphen/>
        <w:t>кою; д – для круглих плашок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Клуп для розсувних плашок — це коса рамка 1 із двома руко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ятками 2 (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мал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. 7.15, а). У центральний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отв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ір рамки встановлю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ють і центрують напівплашки 3. Напівплашки встановлюють на потрібний розмі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за допомогою натискного гвинта 5, що діє на сухар 4.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Клуп для закріплення трубних плашок (мал. 7.15, б) улаштований так, що вміщені в його корпусі 8 плашки 7 можуть одночасно зближатися до центра й розходиться від нього. Для встановлення плашок на потрібний роз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мі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труби слугує наявна в клупі спеціальна ворітна частина 6. Поворот здійс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нюють за допомогою руко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ятки 2, що поті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стопо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риться собачкою 11. В обоймі встановлені чотири напрямні плашки 12 без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ізьби, що забезпечують стій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ке положення клупа на трубі під час його роботи. Ці плашки регулюються залежно від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д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іаметра тру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би черв’яком 10, що пере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буває в зачепленні із зу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бами обойми 9.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Нарізавши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ізьбу, клуп не скручують із труби, а рукояткою 2 планшайби розсовують плашки, і тоді клуп вільно знімається. Клуп забезпечується кіль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кома комплектами плашок для нарізування трубних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ізей діаметром від 1/2 до 4″.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05000" cy="3048000"/>
            <wp:effectExtent l="19050" t="0" r="0" b="0"/>
            <wp:docPr id="18" name="Рисунок 18" descr="https://4.bp.blogspot.com/-cYoGEx3oIn8/WKBsX43s0TI/AAAAAAAAARQ/OZLeylZejJsTPIx2gjStwDQ9wNDkQymbwCLcB/s320/7.16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bp.blogspot.com/-cYoGEx3oIn8/WKBsX43s0TI/AAAAAAAAARQ/OZLeylZejJsTPIx2gjStwDQ9wNDkQymbwCLcB/s320/7.16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7.16. Клупи для закріплення роз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softHyphen/>
        <w:t>сувних плашок: призматичних (а) і трубних 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(б)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 xml:space="preserve">Прийоми нарізування внутрішньої і зовнішньої </w:t>
      </w: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ізьб вручну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Нарізування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мітчиком.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П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ісля підготовки отвору під різьбу і вибору воротка деталь закріплюють у лещатах, чорновий мітчик змазують й у вертикальному положенні (без перекосу) вставляють в нарізуваний отвір.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Надягши на мітчик вороток і злегка притискаючи його до деталі лівою рукою, правою обереж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 xml:space="preserve">но повертають вороток вправо доти, доки мітчик не вріжеться в метал, і його положення в отворі стане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ст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ійким. Поті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м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 вороток беруть двома руками й плавно обертають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(мал. 7.17, а). 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П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ісля одного-двох повних обертів зворотним рухом мітчика приблизно на чверть оберту ламають стружку, це значно полегшує процес різання. Закінчивши нарізування, обертанням воротка у зворот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ний бік вигвинчують мітчик з отвору або пропускають його на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скрізь.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Другий мітчик змазують оливою і вводять в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отв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ір без воротка, тільки після того, як мітчик правильно встановиться по різьбі, на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кладають вороток і продовжують нарізування різьби.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Якщо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отв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ір під різьбу дуже малий, перший мітчик зазнає дуже великого опору різанню. У такому разі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ізьбу потрібно нарізати короткими рухами, повертаючи міт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чик не більш ніж на 1/4 частину кола, і відразу ж після повороту дробити стружку зворотним рухом воротка.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Якщо все-таки пода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льше просування мітчика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стане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неможливим, треба вигвинтити мітчик з отвору й установити причину, що утрудняє його обер тання. Утруднене нарізування може бути спричинене затупленням мітчика або засміченням отвору металевою стружкою.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48000" cy="1781175"/>
            <wp:effectExtent l="19050" t="0" r="0" b="0"/>
            <wp:docPr id="19" name="Рисунок 19" descr="https://1.bp.blogspot.com/-ufAkMhPqAW8/WKBsmht6mxI/AAAAAAAAARU/j1bKXTfkOf0zW_jP40oa1I3Xcl0Q8T8XACLcB/s320/7.17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ufAkMhPqAW8/WKBsmht6mxI/AAAAAAAAARU/j1bKXTfkOf0zW_jP40oa1I3Xcl0Q8T8XACLcB/s320/7.17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 xml:space="preserve">Мал. 7.17. Прийоми роботи при нарізанні 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ізі ручними мітчиками і плашками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При нарізуванні глибоких отворів у процесі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ізання потрібно 2 – 3 рази повністю вигвинчувати мітчик й очищати його від стружки, тому що надлишок стружки в канавках може спричи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нити ламання мітчика або зривання різьби.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Особливо обережно слід нарізати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 в дрібних глухих отво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рах невеликого діаметра, в яких при нарізуванні різьби майже все навантаження припадає на другий мітчик, що має короткий 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бірний конус.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плашками. 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Перед нарізуванням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кі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нець стрижня на всю довжину обточують або обпилюють до по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трібного діаметра, на самому кінці знімають фаску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 (мал. 7.17, б). Стрижень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 різьбу повинен мати чисту поверхню, не можна нарізати різьбу на стрижнях, вкритих окалиною чи іржею, тому що в цьому разі дуже зношуються плашки.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З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 збільшенням діаметра нарізуваного стрижня підвищується й тиск на зуби плашки, вони сильніше нагріваються, до них при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липають часточки металу, що може призвести до зривання різьби або ламання зубів плашки. Щоб запобігати цьому й отримати якісну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ізьбу, при виготовленні стрижня (болта, шпильки тощо) його діаметр роблять на 0,2 — 0,4 мм меншим за зовнішній діа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метр різьби. Якщо ж діаметр стрижня буде значно меншим за діаметр зовнішньої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ізьби, то різьба вийде неповною. Значення діаметрів стрижнів, рекомендовані при нарізуванні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плашками, наве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дено в табл. 7.3.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Перед нарізуванням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стрижень закріплюють у лещатах так, щоб його кінець виступав над рівнем губок лещат на 15 – 20 мм вище від потрібної довжини нарізуваної частини. Потім на то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рець стрижня накладають закріплену у воротку плашку </w:t>
      </w:r>
      <w:r w:rsidRPr="00A44EE8">
        <w:rPr>
          <w:rFonts w:ascii="inherit" w:eastAsia="Times New Roman" w:hAnsi="inherit" w:cs="Arial"/>
          <w:i/>
          <w:iCs/>
          <w:color w:val="2B2B2B"/>
          <w:sz w:val="24"/>
          <w:szCs w:val="24"/>
        </w:rPr>
        <w:t>і 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з неве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 xml:space="preserve">ликим натиском починають нарізати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ізьбу, повертаючи вороток короткими рухами вправо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(мал. 7.17, в). 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Перші 1 – 1,5 нит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 xml:space="preserve">ки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можна нарізати без змазування, тому що сухий метал плашка захоплює легше (не ковзає); потім стрижень змазують і продовжують обертати вороток або клуп так само, як і при нарі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занні різьби мітчиком, тобто один — два оберти вправо й півоберту вліво для ламання стружки.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Таблиця 7.3. Діаметри стрижнів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 різьбу при нарізуванні її плашками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48000" cy="1819275"/>
            <wp:effectExtent l="19050" t="0" r="0" b="0"/>
            <wp:docPr id="20" name="Рисунок 20" descr="https://4.bp.blogspot.com/-5-poz2gsQ4Q/WKBs2av6pvI/AAAAAAAAARc/DKyIAj9KsC4C9gdKVR4HmYw_EIQCmautwCLcB/s320/%25D0%259D%25D0%25BE%25D0%25B2%25D1%258B%25D0%25B9-%25D1%2580%25D0%25B8%25D1%2581%25D1%2583%25D0%25BD%25D0%25BE%25D0%25BA7.bmp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4.bp.blogspot.com/-5-poz2gsQ4Q/WKBs2av6pvI/AAAAAAAAARc/DKyIAj9KsC4C9gdKVR4HmYw_EIQCmautwCLcB/s320/%25D0%259D%25D0%25BE%25D0%25B2%25D1%258B%25D0%25B9-%25D1%2580%25D0%25B8%25D1%2581%25D1%2583%25D0%25BD%25D0%25BE%25D0%25BA7.bmp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На початку нарізування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плашками треба дещо натиска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ти на плашку вниз (за робочого ходу) і стежити за тим, щоб пла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шка врізалася в стрижень без перекосу; у процесі нарізу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вання тиск на обидві руки має бути рівномірним. У разі пере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 xml:space="preserve">косу плашки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проф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іль різьби спотворюється, а її зуби можуть зламатися.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Розсувні плашки в клупі в процесі нарізування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треба під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тискати тільки на початку проходу; після проходу по всій довжи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ні нарізання клуп «зганяють» у зворотний бік, потім знову під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 xml:space="preserve">тискають плашки гвинтом і проходять різьбу вдруге.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П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ідтискати плашки на середині стрижня не треба. Розсувними плашками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ізьбу нарізають за кілька проходів.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На трубах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ізьбу нарізують у закріпленому в горизонтальному положенні (у притискачі)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> (мал. 7.18, а). 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Нарізуваний кінець тру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би змазують оливою (оліфою), потім на довжині не більш як два — три витки встановлюють клуп, зближуючи плашки з та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 xml:space="preserve">ким розрахунком, щоб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ізьби були нарізані на повну глибину за 2 – 3 проходи. Для діаметрів до 1″ обмежуються двома проходами, понад 1″ — добру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ізьбу можна отримати тільки за 3 – 4 проходи. Перед кожним повторним проходом поверхню нарізання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і різьбу плашок треба ретельно очищати пензлем від стружки і потім знову змазувати оливою. Клуп навколо труби зазвичай оберта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ють за чотири прийоми; за кожен прийом клуп потрібно поверну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 xml:space="preserve">ти на 1/4 оберту.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ізьби діаметром до 1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18"/>
        </w:rPr>
        <w:t>1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/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18"/>
        </w:rPr>
        <w:t>2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” нарізає один слюсар, за більших діаметрів працюють удвох. За спареної роботи повний оберт клупа також потрібно виконувати за чотири прийоми.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При визначенні довжини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в процесі її нарізування клуп не знімають, вимірювання ведуть масштабною лінійкою від торця плашки з урахуванням її ширини.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З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метою обмеження довжини різьби при нарізуванні на кінець труби впритул до притискача надягають трубчастий упор, що перешкоджає переміщенню клупа після того, як потрібна довжина різьби буде пройдена плашками клупа.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ісля нарізування різьби клуп із плашками треба ретельно протерти, змити оліфу, потім змазати клуп мінеральним маслом.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695450" cy="2486025"/>
            <wp:effectExtent l="19050" t="0" r="0" b="0"/>
            <wp:docPr id="21" name="Рисунок 21" descr="https://2.bp.blogspot.com/-ZKEJ17bNE3g/WKBtGv2ONGI/AAAAAAAAARg/9KHOO9aCAQEm8CXbH_wVhsJEoMI6H6GpACLcB/s1600/7.18.1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ZKEJ17bNE3g/WKBtGv2ONGI/AAAAAAAAARg/9KHOO9aCAQEm8CXbH_wVhsJEoMI6H6GpACLcB/s1600/7.18.1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1952625" cy="1828800"/>
            <wp:effectExtent l="19050" t="0" r="9525" b="0"/>
            <wp:docPr id="22" name="Рисунок 22" descr="https://3.bp.blogspot.com/-ccj0SdQTrkc/WKBtGncZUFI/AAAAAAAAARk/wQitb-DLZ78meZTrURr0ervSwKKzxGBGQCLcB/s1600/7.18.2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ccj0SdQTrkc/WKBtGncZUFI/AAAAAAAAARk/wQitb-DLZ78meZTrURr0ervSwKKzxGBGQCLcB/s1600/7.18.2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Мал. 7.18. Нарізання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трубної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ізьби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клупом: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а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–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прийом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нарізання; б –визна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softHyphen/>
        <w:t>чення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довжини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різьби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масштабною</w:t>
      </w:r>
      <w:r w:rsidRPr="00A44EE8">
        <w:rPr>
          <w:rFonts w:ascii="Arial" w:eastAsia="Times New Roman" w:hAnsi="Arial" w:cs="Arial"/>
          <w:color w:val="2B2B2B"/>
          <w:sz w:val="21"/>
          <w:szCs w:val="21"/>
          <w:shd w:val="clear" w:color="auto" w:fill="FFFFFF"/>
        </w:rPr>
        <w:t> </w:t>
      </w:r>
      <w:r w:rsidRPr="00A44EE8">
        <w:rPr>
          <w:rFonts w:ascii="Arial" w:eastAsia="Times New Roman" w:hAnsi="Arial" w:cs="Arial"/>
          <w:i/>
          <w:iCs/>
          <w:color w:val="2B2B2B"/>
          <w:sz w:val="21"/>
        </w:rPr>
        <w:t>лінійкою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Як охолоджувально-змащувальні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ідини при нарізуванні різьби на дета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лях зі сталі застосовують емульсії, оліфу або оливу (варену лля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ну); на деталях з алюмінію – гас; на деталях з міді – скипидар; на бронзових і чавунних деталях різь можна нарізувати всуху.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 xml:space="preserve">Механізація прийомів при нарізуванні </w:t>
      </w:r>
      <w:proofErr w:type="gramStart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р</w:t>
      </w:r>
      <w:proofErr w:type="gramEnd"/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ізьби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вручну — малопродуктивна й трудомістка операція, що потребує значних фізичних зусиль робітника. Тому основним напрямом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ідвищення продуктивності цієї операції є її механізація. </w:t>
      </w:r>
      <w:hyperlink r:id="rId52" w:history="1">
        <w:r w:rsidRPr="00A44EE8">
          <w:rPr>
            <w:rFonts w:ascii="inherit" w:eastAsia="Times New Roman" w:hAnsi="inherit" w:cs="Arial"/>
            <w:color w:val="24890D"/>
            <w:sz w:val="24"/>
            <w:szCs w:val="24"/>
          </w:rPr>
          <w:t>Відомо кілька способів механізації процесу нарізу</w:t>
        </w:r>
        <w:r w:rsidRPr="00A44EE8">
          <w:rPr>
            <w:rFonts w:ascii="inherit" w:eastAsia="Times New Roman" w:hAnsi="inherit" w:cs="Arial"/>
            <w:color w:val="24890D"/>
            <w:sz w:val="24"/>
            <w:szCs w:val="24"/>
          </w:rPr>
          <w:softHyphen/>
          <w:t>вання різьби.</w:t>
        </w:r>
      </w:hyperlink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 xml:space="preserve">Застосування </w:t>
      </w:r>
      <w:proofErr w:type="gramStart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спец</w:t>
      </w:r>
      <w:proofErr w:type="gramEnd"/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t>іальних пристроїв із ручним приво</w:t>
      </w:r>
      <w:r w:rsidRPr="00A44EE8">
        <w:rPr>
          <w:rFonts w:ascii="inherit" w:eastAsia="Times New Roman" w:hAnsi="inherit" w:cs="Arial"/>
          <w:b/>
          <w:bCs/>
          <w:i/>
          <w:iCs/>
          <w:color w:val="2B2B2B"/>
          <w:sz w:val="24"/>
          <w:szCs w:val="24"/>
        </w:rPr>
        <w:softHyphen/>
        <w:t>дом.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 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за допомогою ручних дрилів приблизно втричі продуктивніше за нарізування різьби з використанням воро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тків. Ручними дрилями нарізують різьби діаметром до 6 мм. Для виконання роботи мітчик закріплюють у патроні дриля і вмика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ють зубчасту передачу; за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діаметром до 4 мм працюють на великій швидкості, за більшо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го діаметра різьби — на малій. Дриль треба тримати в руках так, щоб мітчик не пере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кошувався відносно осі отвору. Більші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нарізають на стаціонарних різенарізних пристроях із зубчастою передачею (мал. 7.19, а). Пристрій з вертикальним розмі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щенням мітчика забезпечує точніше спря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мування інструменту (мал. 7.19, б), полегшує процес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й підви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щує його продуктивність.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48000" cy="1838325"/>
            <wp:effectExtent l="19050" t="0" r="0" b="0"/>
            <wp:docPr id="23" name="Рисунок 23" descr="https://1.bp.blogspot.com/-IXaH9eOisV8/WKBtYUwwZrI/AAAAAAAAARs/y3yQfEFkeE0RU8osJ-15_KStSxDfInziQCLcB/s320/7.19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IXaH9eOisV8/WKBtYUwwZrI/AAAAAAAAARs/y3yQfEFkeE0RU8osJ-15_KStSxDfInziQCLcB/s320/7.19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 xml:space="preserve">Мал. 7.19. 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ізенарізні пристрої з горизонтальним (а) і вертикальним (б) розміщенням мітчика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Найефективніше нарізувати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 на при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стосованих для цього свердлильних верста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тах, оснащених спеціальними різенарізними патронами й відрегульованих на певний крутний момент (зусилля). В разі раптового збільшення навантаження на мітчик (що може статися при затупленні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ізальних кромок інструменту), за нерівномірної твер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дості оброблюваного матеріалу, упору мітчика в дно глухого отвору тощо кулачкова муфта патрона розмикається й обертання мітчика припиняється.</w:t>
      </w:r>
    </w:p>
    <w:p w:rsidR="00A44EE8" w:rsidRPr="00A44EE8" w:rsidRDefault="00A44EE8" w:rsidP="00A44EE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1009650" cy="3048000"/>
            <wp:effectExtent l="19050" t="0" r="0" b="0"/>
            <wp:docPr id="24" name="Рисунок 24" descr="https://4.bp.blogspot.com/-NUMkj8Ugls8/WKBtoA1tb3I/AAAAAAAAARw/q5ewzKD9U7EKYJ47a9WCCm9dGV75YJBSQCLcB/s320/7.20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.bp.blogspot.com/-NUMkj8Ugls8/WKBtoA1tb3I/AAAAAAAAARw/q5ewzKD9U7EKYJ47a9WCCm9dGV75YJBSQCLcB/s320/7.20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i/>
          <w:iCs/>
          <w:color w:val="2B2B2B"/>
          <w:sz w:val="21"/>
        </w:rPr>
        <w:t xml:space="preserve">Мал. 7.20. </w:t>
      </w:r>
      <w:proofErr w:type="gramStart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Р</w:t>
      </w:r>
      <w:proofErr w:type="gramEnd"/>
      <w:r w:rsidRPr="00A44EE8">
        <w:rPr>
          <w:rFonts w:ascii="Arial" w:eastAsia="Times New Roman" w:hAnsi="Arial" w:cs="Arial"/>
          <w:i/>
          <w:iCs/>
          <w:color w:val="2B2B2B"/>
          <w:sz w:val="21"/>
        </w:rPr>
        <w:t>ізенарізний патрон, що регулюється на потрібне значення крутного моменту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Відомі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ізні конструкції й розміри регульованих патронів. На мал. 7.20 зображено одну з таких конструкцій. Максимальні навантаження, на яке має бути встановлений патрон, регулюють за допомогою гайки 2, що стискає пружину 3.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З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цією метою на циліндричній частині 4 хвостовика 1 нанесена шкала, на якій зазначені діаметри різьб. В разі зростання навантаження на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м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ітчик напівмуфта 5, посаджена на ведучий валик шпонки, долаючи тиск пружини 3, відходить від зв’язаної з державкою 7 напівмуфти 6, тоді обертання мітчика 8 припиняється.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Виготовляють патрони трьох розмі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ів: для різьб діаметром від 8 до 18, від 12 до 30 та від 18 до 42 мм.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</w:rPr>
        <w:t>Види браку, його причини та запобіжні заходи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lastRenderedPageBreak/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ід час нарізування різьби трапляються різні види браку. Най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поширеніші з них — ламання мітчика в отворі, рвана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ізьба, не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повна різьба, зривання різьби та ін.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>Мітчик може зламатися в отворі через неуважність робітника, в разі роботи затупленим мітчиком, забивання канавок мітчика стружкою, що відходить. Щоб вийняти зламаний мітчик, потріб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но багато часу, крім того, псується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ізьба, іноді це призводить на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віть до браку деталі. Щоб запобігти ламанню, треба працювати правильно, користуватися справним і гострим мітчиком, часто виймати його для видалення стружки.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Рвана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 зазвичай виходить у разі роботи тупим мітчиком чи плашкою, за відсутності змащування, неправильного встанов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лення мітчика або плашки відносно нарізуваної деталі. Щоб 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побігти цьому виду браку, треба застосовувати правильно зато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чені гострі мітчики й плашки, змащувати і правильно, без перекосів установлювати різальний інструмент.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Неповна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 виходить тоді, коли діаметр отвору під різьбу бі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льший, ніж це потрібно для даних умов роботи (матеріалу деталі й розміру різьби), а також коли діаметр стрижня під різьбу менший від встановленого за кресленням. За правильно обраного й виконаного діаметра отвору для внутрішньої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й діаметра стрижня для зовнішньої різьби цей вид браку унеможливлюється.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ізьба зривається, якщо діаметр просвердленого під неї отвору менший від потрібного або діаметр стрижня під зовнішню різьбу більший, ніж це передбачено; якщо застосовують тупі мітчики чи плашки, коли стружка забиває канавки. Щоб запобігти зриван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ню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ізьби, треба обирати правильні діаметри отвору й стрижня, за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стосовувати мітчики й плашки з гострими різальними кромками, часто очищати канавки від стружки.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Внутрішні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контролюють граничними різьбовими калібрами-пробками. Якщо в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отв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ір не проходить прохідна калібр-пробка або проходить непрохідна калібр-пробка, то деталь вважають браком. У першому випадку брак є поправним, його можна усу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 xml:space="preserve">нути, якщо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ізьбовий отвір пройти новим справним мітчиком і збільшити діаметр різьби. У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другому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 випадку брак е непоправним.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Якість зовнішньої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 перевіряють різьбовими калібрами-кільцями, різьбовими мікрометрами або різемірами.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Крок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ізьби перевіряють різемірами.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іземіри для метричної різби складаються з набору пластинок для вимірювання різьб із кро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ками від 0,4 до 6 мм і для дюймової різьби з числом ниток на одно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му дюймі від 4 до 28.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Практичні поради щодо нарізування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ізьби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♦  Змазаний милом мітчик легше нарізає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ізьбу, а шуруп легше вгвинчується.</w:t>
      </w:r>
    </w:p>
    <w:p w:rsidR="00A44EE8" w:rsidRPr="00A44EE8" w:rsidRDefault="00A44EE8" w:rsidP="00A44EE8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2B2B2B"/>
          <w:sz w:val="24"/>
          <w:szCs w:val="24"/>
        </w:rPr>
      </w:pPr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♦  Якщо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п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 xml:space="preserve">ід рукою немає потрібного мітчика, то нарізати різьбу у м’якому металі, дереві, пластмасі можна за допомогою сталевого болта. Для цього з його боків (по </w:t>
      </w:r>
      <w:proofErr w:type="gramStart"/>
      <w:r w:rsidRPr="00A44EE8">
        <w:rPr>
          <w:rFonts w:ascii="Arial" w:eastAsia="Times New Roman" w:hAnsi="Arial" w:cs="Arial"/>
          <w:color w:val="2B2B2B"/>
          <w:sz w:val="24"/>
          <w:szCs w:val="24"/>
        </w:rPr>
        <w:t>р</w:t>
      </w:r>
      <w:proofErr w:type="gramEnd"/>
      <w:r w:rsidRPr="00A44EE8">
        <w:rPr>
          <w:rFonts w:ascii="Arial" w:eastAsia="Times New Roman" w:hAnsi="Arial" w:cs="Arial"/>
          <w:color w:val="2B2B2B"/>
          <w:sz w:val="24"/>
          <w:szCs w:val="24"/>
        </w:rPr>
        <w:t>ізьбі) спилюють три лиски, кі</w:t>
      </w:r>
      <w:r w:rsidRPr="00A44EE8">
        <w:rPr>
          <w:rFonts w:ascii="Arial" w:eastAsia="Times New Roman" w:hAnsi="Arial" w:cs="Arial"/>
          <w:color w:val="2B2B2B"/>
          <w:sz w:val="24"/>
          <w:szCs w:val="24"/>
        </w:rPr>
        <w:softHyphen/>
        <w:t>нець злегка загострюють і працюють, як мітчиком.</w:t>
      </w:r>
    </w:p>
    <w:p w:rsidR="008F47A6" w:rsidRDefault="008F47A6"/>
    <w:sectPr w:rsidR="008F4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44EE8"/>
    <w:rsid w:val="008F47A6"/>
    <w:rsid w:val="00A44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4E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4E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">
    <w:name w:val="HTML Address"/>
    <w:basedOn w:val="a"/>
    <w:link w:val="HTML0"/>
    <w:uiPriority w:val="99"/>
    <w:semiHidden/>
    <w:unhideWhenUsed/>
    <w:rsid w:val="00A44EE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A44EE8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3">
    <w:name w:val="Emphasis"/>
    <w:basedOn w:val="a0"/>
    <w:uiPriority w:val="20"/>
    <w:qFormat/>
    <w:rsid w:val="00A44EE8"/>
    <w:rPr>
      <w:i/>
      <w:iCs/>
    </w:rPr>
  </w:style>
  <w:style w:type="character" w:styleId="a4">
    <w:name w:val="Hyperlink"/>
    <w:basedOn w:val="a0"/>
    <w:uiPriority w:val="99"/>
    <w:semiHidden/>
    <w:unhideWhenUsed/>
    <w:rsid w:val="00A44EE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7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528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9402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598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275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4068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134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713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3702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765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49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9064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223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9762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785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8869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31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05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7105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708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057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3061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799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024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810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185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26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6270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6943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2093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313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0213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146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0677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234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91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808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660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09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096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054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83675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5720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81675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957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72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4809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234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421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6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211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0389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04429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3839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14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1647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9143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0275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846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1641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64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4437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60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5794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03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0146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3866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8621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7108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1106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73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497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06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058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0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5696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987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6421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5757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702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11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5993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02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2384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1438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1866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0338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6372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3398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4368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88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3861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59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6196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493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0925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1025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818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792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744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22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3675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0683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393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86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6359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51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2751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6212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7204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207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920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0753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7402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5419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630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3664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1819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6578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800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421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9592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65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13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9407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57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37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68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20300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174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876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35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5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8591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9908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138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1%8E%D0%B9%D0%BC" TargetMode="External"/><Relationship Id="rId18" Type="http://schemas.openxmlformats.org/officeDocument/2006/relationships/hyperlink" Target="https://3.bp.blogspot.com/-qdSg8Ybp6Xw/WKBp8-008JI/AAAAAAAAAQQ/9RYVRvI7EiEfOBzLtkJ6GApnIrQBQHs2gCLcB/s1600/7.7.png" TargetMode="External"/><Relationship Id="rId26" Type="http://schemas.openxmlformats.org/officeDocument/2006/relationships/hyperlink" Target="https://3.bp.blogspot.com/-6gGop31eOyk/WKBq6AYYbrI/AAAAAAAAAQo/Ry2riMBsNBY4gsrtZmsZnx26a5-9AcU5gCLcB/s1600/%25D0%259D%25D0%25BE%25D0%25B2%25D1%258B%25D0%25B9-%25D1%2580%25D0%25B8%25D1%2581%25D1%2583%25D0%25BD%25D0%25BE%25D0%25BA-6.bmp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8.png"/><Relationship Id="rId34" Type="http://schemas.openxmlformats.org/officeDocument/2006/relationships/hyperlink" Target="https://www.youtube.com/watch?v=Zx3H-6epxuU" TargetMode="External"/><Relationship Id="rId42" Type="http://schemas.openxmlformats.org/officeDocument/2006/relationships/hyperlink" Target="https://4.bp.blogspot.com/-cYoGEx3oIn8/WKBsX43s0TI/AAAAAAAAARQ/OZLeylZejJsTPIx2gjStwDQ9wNDkQymbwCLcB/s1600/7.16.png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3.bp.blogspot.com/-ccj0SdQTrkc/WKBtGncZUFI/AAAAAAAAARk/wQitb-DLZ78meZTrURr0ervSwKKzxGBGQCLcB/s1600/7.18.2.png" TargetMode="External"/><Relationship Id="rId55" Type="http://schemas.openxmlformats.org/officeDocument/2006/relationships/hyperlink" Target="https://4.bp.blogspot.com/-NUMkj8Ugls8/WKBtoA1tb3I/AAAAAAAAARw/q5ewzKD9U7EKYJ47a9WCCm9dGV75YJBSQCLcB/s1600/7.20.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uk.wikipedia.org/wiki/%D0%94%D1%8E%D0%B9%D0%BC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3.png"/><Relationship Id="rId38" Type="http://schemas.openxmlformats.org/officeDocument/2006/relationships/hyperlink" Target="https://2.bp.blogspot.com/-V3lKQVbABUA/WKBr9cMXQjI/AAAAAAAAARE/erOSqBel94UYBElMrUnDPjiC5puGVS8rwCLcB/s1600/7.14.png" TargetMode="External"/><Relationship Id="rId46" Type="http://schemas.openxmlformats.org/officeDocument/2006/relationships/hyperlink" Target="https://4.bp.blogspot.com/-5-poz2gsQ4Q/WKBs2av6pvI/AAAAAAAAARc/DKyIAj9KsC4C9gdKVR4HmYw_EIQCmautwCLcB/s1600/%25D0%259D%25D0%25BE%25D0%25B2%25D1%258B%25D0%25B9-%25D1%2580%25D0%25B8%25D1%2581%25D1%2583%25D0%25BD%25D0%25BE%25D0%25BA7.bm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3.bp.blogspot.com/-de9C4a3KAd0/WKBpu6-BZjI/AAAAAAAAAQI/4hEo0IJUg_wkhlT742Ju_l50idEpE1lowCLcB/s1600/7.6.png" TargetMode="External"/><Relationship Id="rId20" Type="http://schemas.openxmlformats.org/officeDocument/2006/relationships/hyperlink" Target="https://4.bp.blogspot.com/-hhtblRISOHk/WKBqKtueOeI/AAAAAAAAAQU/SFwH91Zq0JoPmLi78p4PW7QH4r73FmT6gCLcB/s1600/7.8.pn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6.png"/><Relationship Id="rId54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s://4.bp.blogspot.com/-b9iDHe1rsXM/WKBo5oSS77I/AAAAAAAAAP0/D3I2Kcw_HkInhG8lsgURGMbpgO33NSg8wCLcB/s1600/7.2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4.bp.blogspot.com/-zAHh4sPe9Bw/WKBquk4Um2I/AAAAAAAAAQg/ilLGjSdtyAgDz1WGEIGjprJQimHkcthIQCLcB/s1600/%25D0%259D%25D0%25BE%25D0%25B2%25D1%258B%25D0%25B9-%25D1%2580%25D0%25B8%25D1%2581%25D1%2583%25D0%25BD%25D0%25BE%25D0%25BA-5.bmp" TargetMode="External"/><Relationship Id="rId32" Type="http://schemas.openxmlformats.org/officeDocument/2006/relationships/hyperlink" Target="https://4.bp.blogspot.com/-GJ0w3mQQJlM/WKBrndnhazI/AAAAAAAAAQ4/ZY6jkoOy51AoxEGjRcsK_qnEk3R-83yOQCLcB/s1600/7.12.png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3.bp.blogspot.com/-2i3m9esCcdM/WKBsLFAVTCI/AAAAAAAAARI/Gwih5WjWrPAgf8s-bqjvDvSBGZ9znVb7QCLcB/s1600/7.15.png" TargetMode="External"/><Relationship Id="rId45" Type="http://schemas.openxmlformats.org/officeDocument/2006/relationships/image" Target="media/image18.png"/><Relationship Id="rId53" Type="http://schemas.openxmlformats.org/officeDocument/2006/relationships/hyperlink" Target="https://1.bp.blogspot.com/-IXaH9eOisV8/WKBtYUwwZrI/AAAAAAAAARs/y3yQfEFkeE0RU8osJ-15_KStSxDfInziQCLcB/s1600/7.19.png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3.bp.blogspot.com/-sSR4Vaoe2Dw/WKBrFkXpYMI/AAAAAAAAAQs/yVWZ0T7qsioOsgPxqNZ1UU-GbXzfZjv6QCLcB/s1600/7.10.png" TargetMode="External"/><Relationship Id="rId36" Type="http://schemas.openxmlformats.org/officeDocument/2006/relationships/hyperlink" Target="https://4.bp.blogspot.com/-S4yB3fmEOeM/WKBr0BelulI/AAAAAAAAARA/HPf4P7c349s2EsPHHByio4bAZ-imDMXugCLcB/s1600/7.13.png" TargetMode="External"/><Relationship Id="rId49" Type="http://schemas.openxmlformats.org/officeDocument/2006/relationships/image" Target="media/image20.png"/><Relationship Id="rId57" Type="http://schemas.openxmlformats.org/officeDocument/2006/relationships/fontTable" Target="fontTable.xml"/><Relationship Id="rId10" Type="http://schemas.openxmlformats.org/officeDocument/2006/relationships/hyperlink" Target="https://4.bp.blogspot.com/-hhbDB8kmt7k/WKBpQlHIVOI/AAAAAAAAAQA/a3UD3aHp6KAr8OSlHxqKO1z2WzPcKiS8wCLcB/s1600/7.4.png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1.bp.blogspot.com/-FKLWSCVdX_0/WKBrVIv07hI/AAAAAAAAAQw/FcvVD4fZuWEn-Mzt4Cz__WvV234-bZ2SQCLcB/s1600/7.11.png" TargetMode="External"/><Relationship Id="rId44" Type="http://schemas.openxmlformats.org/officeDocument/2006/relationships/hyperlink" Target="https://1.bp.blogspot.com/-ufAkMhPqAW8/WKBsmht6mxI/AAAAAAAAARU/j1bKXTfkOf0zW_jP40oa1I3Xcl0Q8T8XACLcB/s1600/7.17.png" TargetMode="External"/><Relationship Id="rId52" Type="http://schemas.openxmlformats.org/officeDocument/2006/relationships/hyperlink" Target="https://www.youtube.com/watch?v=Zx3H-6epxuU" TargetMode="External"/><Relationship Id="rId4" Type="http://schemas.openxmlformats.org/officeDocument/2006/relationships/hyperlink" Target="https://2.bp.blogspot.com/-CLYT_Dg-45E/WKBokjZCq4I/AAAAAAAAAPw/BucchZiw1fQJZKmxa62UXjDS_0n3S01HACLcB/s1600/7.1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4.bp.blogspot.com/-9SmY6BaLthM/WKBpehzeoTI/AAAAAAAAAQE/dpAeylsO9nISxUDIKbvvgwofrxyUjqqKQCLcB/s1600/7.5.png" TargetMode="External"/><Relationship Id="rId22" Type="http://schemas.openxmlformats.org/officeDocument/2006/relationships/hyperlink" Target="https://4.bp.blogspot.com/-EVmX69_PO9k/WKBqW5NoEXI/AAAAAAAAAQc/3EAk5K4z2VQx0pye4VF5QZwbMWl6chvsgCLcB/s1600/7.9.pn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ru.wikipedia.org/wiki/%D0%9F%D0%BB%D0%B0%D1%88%D0%BA%D0%B0" TargetMode="External"/><Relationship Id="rId35" Type="http://schemas.openxmlformats.org/officeDocument/2006/relationships/hyperlink" Target="https://www.youtube.com/watch?v=Zx3H-6epxuU" TargetMode="External"/><Relationship Id="rId43" Type="http://schemas.openxmlformats.org/officeDocument/2006/relationships/image" Target="media/image17.png"/><Relationship Id="rId48" Type="http://schemas.openxmlformats.org/officeDocument/2006/relationships/hyperlink" Target="https://2.bp.blogspot.com/-ZKEJ17bNE3g/WKBtGv2ONGI/AAAAAAAAARg/9KHOO9aCAQEm8CXbH_wVhsJEoMI6H6GpACLcB/s1600/7.18.1.png" TargetMode="External"/><Relationship Id="rId56" Type="http://schemas.openxmlformats.org/officeDocument/2006/relationships/image" Target="media/image23.png"/><Relationship Id="rId8" Type="http://schemas.openxmlformats.org/officeDocument/2006/relationships/hyperlink" Target="https://3.bp.blogspot.com/-ixAM05HIvdo/WKBpCV332HI/AAAAAAAAAP4/ORgcTCJjQmYPSvi_NLfI-w1W4iBap9CggCLcB/s1600/7.3.png" TargetMode="External"/><Relationship Id="rId51" Type="http://schemas.openxmlformats.org/officeDocument/2006/relationships/image" Target="media/image2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5239</Words>
  <Characters>29863</Characters>
  <Application>Microsoft Office Word</Application>
  <DocSecurity>0</DocSecurity>
  <Lines>248</Lines>
  <Paragraphs>70</Paragraphs>
  <ScaleCrop>false</ScaleCrop>
  <Company>Reanimator Extreme Edition</Company>
  <LinksUpToDate>false</LinksUpToDate>
  <CharactersWithSpaces>35032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2021-11-24T07:33:00Z</dcterms:created>
  <dcterms:modified xsi:type="dcterms:W3CDTF">2021-11-24T07:34:00Z</dcterms:modified>
</cp:coreProperties>
</file>